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D0C7A" w14:textId="45A816DE" w:rsidR="00E3343A" w:rsidRPr="00E3343A" w:rsidRDefault="00063151" w:rsidP="00E3343A">
      <w:pPr>
        <w:rPr>
          <w:rFonts w:ascii="Arial" w:hAnsi="Arial" w:cs="Arial"/>
        </w:rPr>
      </w:pPr>
      <w:r>
        <w:rPr>
          <w:rFonts w:ascii="Arial" w:hAnsi="Arial" w:cs="Arial"/>
        </w:rPr>
        <w:t>Making change through learning conversations</w:t>
      </w:r>
    </w:p>
    <w:p w14:paraId="30349371" w14:textId="4427A30C" w:rsidR="00E3343A" w:rsidRPr="002F27A0" w:rsidRDefault="00FE7D94" w:rsidP="002F27A0">
      <w:pPr>
        <w:spacing w:after="320"/>
        <w:rPr>
          <w:rFonts w:ascii="Arial" w:hAnsi="Arial" w:cs="Arial"/>
          <w:color w:val="632423" w:themeColor="accent2" w:themeShade="80"/>
        </w:rPr>
      </w:pPr>
      <w:r>
        <w:rPr>
          <w:rFonts w:ascii="Arial" w:hAnsi="Arial" w:cs="Arial"/>
          <w:color w:val="632423" w:themeColor="accent2" w:themeShade="80"/>
          <w:sz w:val="60"/>
          <w:szCs w:val="60"/>
        </w:rPr>
        <w:t>A test drive of CORE’s approach</w:t>
      </w:r>
    </w:p>
    <w:p w14:paraId="6C0917E9" w14:textId="77777777" w:rsidR="00AC2752" w:rsidRDefault="00AC2752" w:rsidP="00E3343A">
      <w:pPr>
        <w:pStyle w:val="NoSpacing"/>
        <w:spacing w:before="160"/>
        <w:rPr>
          <w:rFonts w:ascii="Arial" w:hAnsi="Arial"/>
          <w:sz w:val="28"/>
          <w:szCs w:val="28"/>
        </w:rPr>
        <w:sectPr w:rsidR="00AC2752" w:rsidSect="00DE2A37">
          <w:headerReference w:type="even" r:id="rId8"/>
          <w:headerReference w:type="default" r:id="rId9"/>
          <w:footerReference w:type="even" r:id="rId10"/>
          <w:footerReference w:type="default" r:id="rId11"/>
          <w:headerReference w:type="first" r:id="rId12"/>
          <w:footerReference w:type="first" r:id="rId13"/>
          <w:type w:val="continuous"/>
          <w:pgSz w:w="12240" w:h="15840"/>
          <w:pgMar w:top="936" w:right="1224" w:bottom="720" w:left="1224" w:header="576" w:footer="576" w:gutter="0"/>
          <w:cols w:space="720"/>
          <w:docGrid w:linePitch="360"/>
        </w:sectPr>
      </w:pPr>
    </w:p>
    <w:p w14:paraId="65E13DB5" w14:textId="3B7C8CA5" w:rsidR="00FE7D94" w:rsidRPr="002F27A0" w:rsidRDefault="00FE7D94" w:rsidP="00FE7D94">
      <w:pPr>
        <w:pStyle w:val="head"/>
        <w:spacing w:before="0"/>
      </w:pPr>
      <w:r>
        <w:lastRenderedPageBreak/>
        <w:t>Background</w:t>
      </w:r>
    </w:p>
    <w:p w14:paraId="609D4595" w14:textId="5FE022E6" w:rsidR="00FE7D94" w:rsidRDefault="00FE7D94" w:rsidP="00FE7D94">
      <w:pPr>
        <w:pStyle w:val="body"/>
      </w:pPr>
      <w:r>
        <w:t xml:space="preserve">CORE Connectors and the conversations they have with pilot applicants are at the heart of the value of our approach to change-making. Connectors facilitate relationships and encourage reflection </w:t>
      </w:r>
      <w:r w:rsidR="00E437F0">
        <w:t>to connect</w:t>
      </w:r>
      <w:r>
        <w:t xml:space="preserve"> the right people and resources at the right time to build capacity.</w:t>
      </w:r>
    </w:p>
    <w:p w14:paraId="07CACABB" w14:textId="77777777" w:rsidR="00FE7D94" w:rsidRDefault="00FE7D94" w:rsidP="00E2019E">
      <w:pPr>
        <w:pStyle w:val="head"/>
        <w:spacing w:before="0"/>
      </w:pPr>
    </w:p>
    <w:p w14:paraId="020002BA" w14:textId="036DD3F4" w:rsidR="0030039C" w:rsidRPr="002F27A0" w:rsidRDefault="001E5356" w:rsidP="00E2019E">
      <w:pPr>
        <w:pStyle w:val="head"/>
        <w:spacing w:before="0"/>
      </w:pPr>
      <w:r>
        <w:t>Intention</w:t>
      </w:r>
    </w:p>
    <w:p w14:paraId="1E2D3057" w14:textId="0C3D837B" w:rsidR="001E5356" w:rsidRDefault="001E5356" w:rsidP="0030039C">
      <w:pPr>
        <w:pStyle w:val="body"/>
      </w:pPr>
      <w:r>
        <w:t xml:space="preserve">The intention of </w:t>
      </w:r>
      <w:r w:rsidR="00E2019E">
        <w:t>each</w:t>
      </w:r>
      <w:r>
        <w:t xml:space="preserve"> CORE learning conversation is to leave participant</w:t>
      </w:r>
      <w:r w:rsidR="00E2019E">
        <w:t>s</w:t>
      </w:r>
      <w:r>
        <w:t xml:space="preserve">:  </w:t>
      </w:r>
    </w:p>
    <w:p w14:paraId="2CC2CC5D" w14:textId="2DC05E25" w:rsidR="001E5356" w:rsidRDefault="001E5356" w:rsidP="001E5356">
      <w:pPr>
        <w:pStyle w:val="body"/>
        <w:numPr>
          <w:ilvl w:val="0"/>
          <w:numId w:val="7"/>
        </w:numPr>
        <w:spacing w:before="40"/>
      </w:pPr>
      <w:r>
        <w:t xml:space="preserve">Having fully expressed ideas, preferences and other information CORE might use to discover suitable capacity-building “matches” </w:t>
      </w:r>
    </w:p>
    <w:p w14:paraId="41200EBC" w14:textId="46C2B935" w:rsidR="00E73EE8" w:rsidRDefault="00E73EE8" w:rsidP="00E73EE8">
      <w:pPr>
        <w:pStyle w:val="body"/>
        <w:numPr>
          <w:ilvl w:val="0"/>
          <w:numId w:val="7"/>
        </w:numPr>
        <w:spacing w:before="40"/>
      </w:pPr>
      <w:r>
        <w:t>Being known, appreciated and respected for their contribution to a better world</w:t>
      </w:r>
    </w:p>
    <w:p w14:paraId="04DF2C4D" w14:textId="77777777" w:rsidR="001E5356" w:rsidRDefault="001E5356" w:rsidP="001E5356">
      <w:pPr>
        <w:pStyle w:val="body"/>
        <w:numPr>
          <w:ilvl w:val="0"/>
          <w:numId w:val="7"/>
        </w:numPr>
        <w:spacing w:before="40"/>
      </w:pPr>
      <w:r>
        <w:t>Thinking highly of CORE and its activities</w:t>
      </w:r>
    </w:p>
    <w:p w14:paraId="7403A13A" w14:textId="65B6B58C" w:rsidR="001E5356" w:rsidRDefault="001E5356" w:rsidP="001E5356">
      <w:pPr>
        <w:pStyle w:val="body"/>
        <w:numPr>
          <w:ilvl w:val="0"/>
          <w:numId w:val="7"/>
        </w:numPr>
        <w:spacing w:before="40"/>
      </w:pPr>
      <w:r>
        <w:t>Clear about next steps in pilot participation—or having declined to participate further</w:t>
      </w:r>
    </w:p>
    <w:p w14:paraId="40627BB0" w14:textId="39FD8631" w:rsidR="009128DF" w:rsidRPr="002F27A0" w:rsidRDefault="00E437F0" w:rsidP="009128DF">
      <w:pPr>
        <w:pStyle w:val="head"/>
        <w:spacing w:before="360"/>
      </w:pPr>
      <w:r>
        <w:t>Test drive</w:t>
      </w:r>
    </w:p>
    <w:p w14:paraId="1B8FECDA" w14:textId="3D5B3AEA" w:rsidR="00E437F0" w:rsidRDefault="00E437F0" w:rsidP="00E437F0">
      <w:pPr>
        <w:pStyle w:val="body"/>
      </w:pPr>
      <w:r>
        <w:t>Once the pilot is underway, each 60- to 90-minute learning conversation will involve two CORE Connectors and at least one participant from the applicant organization or group. Today we will test and collect feedback about these conversations using draft questions from the application itself.</w:t>
      </w:r>
    </w:p>
    <w:p w14:paraId="757CC686" w14:textId="149C6514" w:rsidR="009128DF" w:rsidRDefault="00FE7D94" w:rsidP="009128DF">
      <w:pPr>
        <w:pStyle w:val="body"/>
      </w:pPr>
      <w:r>
        <w:t>In each team of three, choose who will be</w:t>
      </w:r>
      <w:r w:rsidR="009128DF">
        <w:t>:</w:t>
      </w:r>
    </w:p>
    <w:p w14:paraId="3B005ADD" w14:textId="471225C3" w:rsidR="009128DF" w:rsidRDefault="00FE7D94" w:rsidP="009128DF">
      <w:pPr>
        <w:pStyle w:val="body"/>
        <w:numPr>
          <w:ilvl w:val="0"/>
          <w:numId w:val="7"/>
        </w:numPr>
        <w:spacing w:before="40"/>
      </w:pPr>
      <w:r>
        <w:t>Speaker (represents a participant from the applicant organization)</w:t>
      </w:r>
    </w:p>
    <w:p w14:paraId="2830BD7F" w14:textId="6FE77CE8" w:rsidR="000566A9" w:rsidRDefault="00FE7D94" w:rsidP="009128DF">
      <w:pPr>
        <w:pStyle w:val="body"/>
        <w:numPr>
          <w:ilvl w:val="0"/>
          <w:numId w:val="7"/>
        </w:numPr>
        <w:spacing w:before="40"/>
      </w:pPr>
      <w:r>
        <w:t>Connector A (asks questions first)</w:t>
      </w:r>
    </w:p>
    <w:p w14:paraId="4FB4A67A" w14:textId="1EAFC2A0" w:rsidR="009128DF" w:rsidRDefault="00FE7D94" w:rsidP="009128DF">
      <w:pPr>
        <w:pStyle w:val="body"/>
        <w:numPr>
          <w:ilvl w:val="0"/>
          <w:numId w:val="7"/>
        </w:numPr>
        <w:spacing w:before="40"/>
      </w:pPr>
      <w:r>
        <w:t>Connector B (observes first)</w:t>
      </w:r>
    </w:p>
    <w:p w14:paraId="55753AC3" w14:textId="152FE563" w:rsidR="004E61F0" w:rsidRDefault="00FE7D94" w:rsidP="0030039C">
      <w:pPr>
        <w:pStyle w:val="body"/>
      </w:pPr>
      <w:r>
        <w:t>Then</w:t>
      </w:r>
      <w:r w:rsidR="009128DF">
        <w:t>:</w:t>
      </w:r>
    </w:p>
    <w:p w14:paraId="0547060A" w14:textId="39005FED" w:rsidR="009128DF" w:rsidRDefault="00FE7D94" w:rsidP="009128DF">
      <w:pPr>
        <w:pStyle w:val="body"/>
        <w:numPr>
          <w:ilvl w:val="0"/>
          <w:numId w:val="7"/>
        </w:numPr>
        <w:spacing w:before="40"/>
      </w:pPr>
      <w:r>
        <w:t>Connector A</w:t>
      </w:r>
      <w:r w:rsidR="00E437F0">
        <w:t>,</w:t>
      </w:r>
      <w:r>
        <w:t xml:space="preserve"> ask Question 1.</w:t>
      </w:r>
      <w:r w:rsidR="009D5D65">
        <w:t xml:space="preserve"> Speaker, answer. Connector A, listen exquisitely and ask clarifying questions. </w:t>
      </w:r>
      <w:r>
        <w:t>Connector B, pay attenti</w:t>
      </w:r>
      <w:r w:rsidR="00DC2BB6">
        <w:t>on to how the question works,</w:t>
      </w:r>
      <w:r>
        <w:t xml:space="preserve"> how we might improve it</w:t>
      </w:r>
      <w:r w:rsidR="00DC2BB6">
        <w:t>, and</w:t>
      </w:r>
      <w:r>
        <w:t xml:space="preserve"> whether the intention of the c</w:t>
      </w:r>
      <w:r w:rsidR="009D5D65">
        <w:t>onversation is being fulfilled.</w:t>
      </w:r>
    </w:p>
    <w:p w14:paraId="04536AB6" w14:textId="5E6CDD1D" w:rsidR="00B459B3" w:rsidRDefault="00FE7D94" w:rsidP="000566A9">
      <w:pPr>
        <w:pStyle w:val="body"/>
        <w:numPr>
          <w:ilvl w:val="0"/>
          <w:numId w:val="7"/>
        </w:numPr>
        <w:spacing w:before="40"/>
      </w:pPr>
      <w:r>
        <w:t>Connector A</w:t>
      </w:r>
      <w:r w:rsidR="00E437F0">
        <w:t>,</w:t>
      </w:r>
      <w:r>
        <w:t xml:space="preserve"> ask Question 2 following a similar pattern.</w:t>
      </w:r>
    </w:p>
    <w:p w14:paraId="01B4FE75" w14:textId="1B8277AA" w:rsidR="00FE7D94" w:rsidRDefault="00FE7D94" w:rsidP="000566A9">
      <w:pPr>
        <w:pStyle w:val="body"/>
        <w:numPr>
          <w:ilvl w:val="0"/>
          <w:numId w:val="7"/>
        </w:numPr>
        <w:spacing w:before="40"/>
      </w:pPr>
      <w:r>
        <w:t xml:space="preserve">Pause. </w:t>
      </w:r>
      <w:r w:rsidR="00DC2BB6">
        <w:t xml:space="preserve">Give each person a chance to </w:t>
      </w:r>
      <w:r w:rsidR="00E437F0">
        <w:t>share for 1-2 minutes</w:t>
      </w:r>
      <w:r>
        <w:t>: “What was it like in my role? What worked about the process and question? What migh</w:t>
      </w:r>
      <w:r w:rsidR="00E437F0">
        <w:t>t be improved?”</w:t>
      </w:r>
    </w:p>
    <w:p w14:paraId="12D03046" w14:textId="116B8F75" w:rsidR="00FE7D94" w:rsidRDefault="00FE7D94" w:rsidP="000566A9">
      <w:pPr>
        <w:pStyle w:val="body"/>
        <w:numPr>
          <w:ilvl w:val="0"/>
          <w:numId w:val="7"/>
        </w:numPr>
        <w:spacing w:before="40"/>
      </w:pPr>
      <w:r>
        <w:t>Connector B</w:t>
      </w:r>
      <w:r w:rsidR="00E437F0">
        <w:t>,</w:t>
      </w:r>
      <w:r>
        <w:t xml:space="preserve"> ask </w:t>
      </w:r>
      <w:r w:rsidR="00E437F0">
        <w:t>the next questions you were assigned. Connector A, observe. (To get feedback on the entire set of questions, you may be asked to skip down the list here.)</w:t>
      </w:r>
    </w:p>
    <w:p w14:paraId="5A53153C" w14:textId="54167F9C" w:rsidR="00A83A58" w:rsidRDefault="00E437F0" w:rsidP="00B459B3">
      <w:pPr>
        <w:pStyle w:val="body"/>
        <w:numPr>
          <w:ilvl w:val="0"/>
          <w:numId w:val="7"/>
        </w:numPr>
        <w:spacing w:before="40"/>
      </w:pPr>
      <w:r>
        <w:t>After two questions, pause. Give each person a chance to share for 1-2 minutes: “What was it like in my role? What worked about the process and question? What might be improved?”</w:t>
      </w:r>
    </w:p>
    <w:p w14:paraId="62DBAD82" w14:textId="632DB626" w:rsidR="009128DF" w:rsidRPr="0030039C" w:rsidRDefault="00E437F0" w:rsidP="0030039C">
      <w:pPr>
        <w:pStyle w:val="body"/>
        <w:numPr>
          <w:ilvl w:val="0"/>
          <w:numId w:val="7"/>
        </w:numPr>
        <w:spacing w:before="40"/>
      </w:pPr>
      <w:r>
        <w:t>Continue, alternating who asks questions and who observes, and reflecting after each pair of questions, until we call time. Then return to the large group to provide feedback.</w:t>
      </w:r>
    </w:p>
    <w:p w14:paraId="0257F469" w14:textId="77777777" w:rsidR="00E437F0" w:rsidRDefault="00E437F0" w:rsidP="00E437F0">
      <w:pPr>
        <w:pStyle w:val="NoSpacing"/>
        <w:spacing w:before="160"/>
        <w:jc w:val="right"/>
        <w:rPr>
          <w:rFonts w:ascii="Arial" w:hAnsi="Arial"/>
          <w:sz w:val="28"/>
          <w:szCs w:val="28"/>
        </w:rPr>
      </w:pPr>
    </w:p>
    <w:p w14:paraId="03481E0A" w14:textId="77777777" w:rsidR="00E437F0" w:rsidRDefault="00E437F0" w:rsidP="00E437F0">
      <w:pPr>
        <w:pStyle w:val="NoSpacing"/>
        <w:spacing w:before="160"/>
        <w:jc w:val="right"/>
        <w:rPr>
          <w:rFonts w:ascii="Arial" w:hAnsi="Arial"/>
          <w:sz w:val="28"/>
          <w:szCs w:val="28"/>
        </w:rPr>
      </w:pPr>
    </w:p>
    <w:p w14:paraId="13B12608" w14:textId="1DE20148" w:rsidR="00A83A58" w:rsidRDefault="00E437F0" w:rsidP="009D5D65">
      <w:pPr>
        <w:pStyle w:val="NoSpacing"/>
        <w:spacing w:before="640"/>
        <w:jc w:val="right"/>
        <w:rPr>
          <w:rFonts w:ascii="Arial" w:hAnsi="Arial"/>
          <w:sz w:val="28"/>
          <w:szCs w:val="28"/>
        </w:rPr>
      </w:pPr>
      <w:r>
        <w:rPr>
          <w:rFonts w:ascii="Arial" w:hAnsi="Arial"/>
          <w:sz w:val="28"/>
          <w:szCs w:val="28"/>
        </w:rPr>
        <w:t>L</w:t>
      </w:r>
      <w:r w:rsidR="00A83A58">
        <w:rPr>
          <w:rFonts w:ascii="Arial" w:hAnsi="Arial"/>
          <w:sz w:val="28"/>
          <w:szCs w:val="28"/>
        </w:rPr>
        <w:t>earn more at our website</w:t>
      </w:r>
    </w:p>
    <w:p w14:paraId="0D5C3698" w14:textId="1812098B" w:rsidR="004E61F0" w:rsidRPr="00CD33B0" w:rsidRDefault="004E61F0" w:rsidP="00E437F0">
      <w:pPr>
        <w:pStyle w:val="NoSpacing"/>
        <w:jc w:val="right"/>
        <w:rPr>
          <w:rFonts w:ascii="Arial" w:hAnsi="Arial"/>
          <w:sz w:val="28"/>
          <w:szCs w:val="28"/>
        </w:rPr>
      </w:pPr>
      <w:r w:rsidRPr="00CD33B0">
        <w:rPr>
          <w:rFonts w:ascii="Arial" w:hAnsi="Arial"/>
          <w:b/>
          <w:color w:val="632423" w:themeColor="accent2" w:themeShade="80"/>
          <w:sz w:val="28"/>
          <w:szCs w:val="28"/>
        </w:rPr>
        <w:t>consultingforchange.org</w:t>
      </w:r>
      <w:r w:rsidRPr="00CD33B0">
        <w:rPr>
          <w:rFonts w:ascii="Arial" w:hAnsi="Arial"/>
          <w:sz w:val="28"/>
          <w:szCs w:val="28"/>
        </w:rPr>
        <w:t xml:space="preserve"> </w:t>
      </w:r>
    </w:p>
    <w:p w14:paraId="25A710FB" w14:textId="77777777" w:rsidR="0030039C" w:rsidRPr="00CD33B0" w:rsidRDefault="0030039C" w:rsidP="006B7E91">
      <w:pPr>
        <w:pStyle w:val="NoSpacing"/>
        <w:spacing w:before="160"/>
        <w:ind w:left="5220"/>
        <w:jc w:val="center"/>
        <w:rPr>
          <w:rFonts w:ascii="Arial" w:hAnsi="Arial"/>
          <w:sz w:val="28"/>
          <w:szCs w:val="28"/>
        </w:rPr>
        <w:sectPr w:rsidR="0030039C" w:rsidRPr="00CD33B0" w:rsidSect="00DE2A37">
          <w:type w:val="continuous"/>
          <w:pgSz w:w="12240" w:h="15840"/>
          <w:pgMar w:top="936" w:right="1224" w:bottom="720" w:left="1224" w:header="576" w:footer="576" w:gutter="0"/>
          <w:cols w:space="720"/>
          <w:docGrid w:linePitch="360"/>
        </w:sectPr>
      </w:pPr>
    </w:p>
    <w:p w14:paraId="79CAB18C" w14:textId="77777777" w:rsidR="00EB3B58" w:rsidRPr="00E3343A" w:rsidRDefault="00EB3B58" w:rsidP="00EB3B58">
      <w:pPr>
        <w:rPr>
          <w:rFonts w:ascii="Arial" w:hAnsi="Arial" w:cs="Arial"/>
        </w:rPr>
      </w:pPr>
      <w:r>
        <w:rPr>
          <w:rFonts w:ascii="Arial" w:hAnsi="Arial" w:cs="Arial"/>
        </w:rPr>
        <w:lastRenderedPageBreak/>
        <w:t>Making change through learning conversations</w:t>
      </w:r>
    </w:p>
    <w:p w14:paraId="700A3E8B" w14:textId="77777777" w:rsidR="00EB3B58" w:rsidRPr="002F27A0" w:rsidRDefault="00EB3B58" w:rsidP="00EB3B58">
      <w:pPr>
        <w:spacing w:after="320"/>
        <w:rPr>
          <w:rFonts w:ascii="Arial" w:hAnsi="Arial" w:cs="Arial"/>
          <w:color w:val="632423" w:themeColor="accent2" w:themeShade="80"/>
        </w:rPr>
      </w:pPr>
      <w:r>
        <w:rPr>
          <w:rFonts w:ascii="Arial" w:hAnsi="Arial" w:cs="Arial"/>
          <w:color w:val="632423" w:themeColor="accent2" w:themeShade="80"/>
          <w:sz w:val="60"/>
          <w:szCs w:val="60"/>
        </w:rPr>
        <w:t>A test drive of CORE’s approach</w:t>
      </w:r>
    </w:p>
    <w:p w14:paraId="540E4FE8" w14:textId="77777777" w:rsidR="00EB3B58" w:rsidRDefault="00EB3B58" w:rsidP="00EB3B58">
      <w:pPr>
        <w:pStyle w:val="NoSpacing"/>
        <w:spacing w:before="160"/>
        <w:rPr>
          <w:rFonts w:ascii="Arial" w:hAnsi="Arial"/>
          <w:sz w:val="28"/>
          <w:szCs w:val="28"/>
        </w:rPr>
        <w:sectPr w:rsidR="00EB3B58" w:rsidSect="00DE2A37">
          <w:footerReference w:type="default" r:id="rId14"/>
          <w:type w:val="continuous"/>
          <w:pgSz w:w="12240" w:h="15840"/>
          <w:pgMar w:top="936" w:right="1224" w:bottom="720" w:left="1224" w:header="576" w:footer="576" w:gutter="0"/>
          <w:cols w:space="720"/>
          <w:docGrid w:linePitch="360"/>
        </w:sectPr>
      </w:pPr>
    </w:p>
    <w:p w14:paraId="6A11DA85" w14:textId="115EE35B" w:rsidR="009350F8" w:rsidRDefault="001B146B" w:rsidP="00EB3B58">
      <w:pPr>
        <w:pStyle w:val="head"/>
        <w:spacing w:before="0"/>
      </w:pPr>
      <w:r>
        <w:t>DRAFT</w:t>
      </w:r>
      <w:r w:rsidR="00EB3B58">
        <w:t xml:space="preserve"> questions</w:t>
      </w:r>
    </w:p>
    <w:p w14:paraId="6783F3C2" w14:textId="77777777" w:rsidR="001B146B" w:rsidRDefault="001B146B" w:rsidP="001B146B">
      <w:pPr>
        <w:pStyle w:val="body"/>
      </w:pPr>
      <w:r>
        <w:t>Every trio will start with Questions 1 and 2.</w:t>
      </w:r>
    </w:p>
    <w:p w14:paraId="4FA0C5B0" w14:textId="4C2B3B1C" w:rsidR="001B146B" w:rsidRDefault="001B146B" w:rsidP="001B146B">
      <w:pPr>
        <w:pStyle w:val="body"/>
        <w:spacing w:before="0"/>
      </w:pPr>
      <w:r>
        <w:t xml:space="preserve">After that, my group has been asked to start with </w:t>
      </w:r>
      <w:r w:rsidRPr="003C185F">
        <w:t>Question ______.</w:t>
      </w:r>
    </w:p>
    <w:p w14:paraId="7E8251F7" w14:textId="04517E2C" w:rsidR="00EB3B58" w:rsidRDefault="00EB3B58" w:rsidP="001B146B">
      <w:pPr>
        <w:pStyle w:val="ListParagraph"/>
        <w:numPr>
          <w:ilvl w:val="0"/>
          <w:numId w:val="10"/>
        </w:numPr>
        <w:spacing w:before="320"/>
        <w:ind w:left="360" w:right="4032"/>
        <w:contextualSpacing w:val="0"/>
        <w:rPr>
          <w:rFonts w:ascii="Arial" w:hAnsi="Arial" w:cs="Arial"/>
          <w:sz w:val="22"/>
          <w:szCs w:val="22"/>
        </w:rPr>
      </w:pPr>
      <w:r w:rsidRPr="008C387D">
        <w:rPr>
          <w:rFonts w:ascii="Arial" w:hAnsi="Arial" w:cs="Arial"/>
          <w:sz w:val="22"/>
          <w:szCs w:val="22"/>
        </w:rPr>
        <w:t>Briefly describe how your</w:t>
      </w:r>
      <w:r w:rsidR="00334CD5">
        <w:rPr>
          <w:rFonts w:ascii="Arial" w:hAnsi="Arial" w:cs="Arial"/>
          <w:sz w:val="22"/>
          <w:szCs w:val="22"/>
        </w:rPr>
        <w:t xml:space="preserve"> organization’s</w:t>
      </w:r>
      <w:r w:rsidRPr="008C387D">
        <w:rPr>
          <w:rFonts w:ascii="Arial" w:hAnsi="Arial" w:cs="Arial"/>
          <w:sz w:val="22"/>
          <w:szCs w:val="22"/>
        </w:rPr>
        <w:t xml:space="preserve"> methods lead to the outcomes you seek. If you haven’t thought about or articulated this before, just do your best to describe the connection between the work you</w:t>
      </w:r>
      <w:r w:rsidR="00334CD5">
        <w:rPr>
          <w:rFonts w:ascii="Arial" w:hAnsi="Arial" w:cs="Arial"/>
          <w:sz w:val="22"/>
          <w:szCs w:val="22"/>
        </w:rPr>
        <w:t>r organization</w:t>
      </w:r>
      <w:r w:rsidRPr="008C387D">
        <w:rPr>
          <w:rFonts w:ascii="Arial" w:hAnsi="Arial" w:cs="Arial"/>
          <w:sz w:val="22"/>
          <w:szCs w:val="22"/>
        </w:rPr>
        <w:t xml:space="preserve"> do</w:t>
      </w:r>
      <w:r w:rsidR="00334CD5">
        <w:rPr>
          <w:rFonts w:ascii="Arial" w:hAnsi="Arial" w:cs="Arial"/>
          <w:sz w:val="22"/>
          <w:szCs w:val="22"/>
        </w:rPr>
        <w:t>es</w:t>
      </w:r>
      <w:bookmarkStart w:id="0" w:name="_GoBack"/>
      <w:bookmarkEnd w:id="0"/>
      <w:r w:rsidRPr="008C387D">
        <w:rPr>
          <w:rFonts w:ascii="Arial" w:hAnsi="Arial" w:cs="Arial"/>
          <w:sz w:val="22"/>
          <w:szCs w:val="22"/>
        </w:rPr>
        <w:t xml:space="preserve"> and the change you’re out to cause.</w:t>
      </w:r>
    </w:p>
    <w:p w14:paraId="616DD842" w14:textId="77777777" w:rsidR="00EB3B58" w:rsidRPr="008C387D" w:rsidRDefault="00EB3B58" w:rsidP="001B146B">
      <w:pPr>
        <w:pStyle w:val="ListParagraph"/>
        <w:numPr>
          <w:ilvl w:val="0"/>
          <w:numId w:val="10"/>
        </w:numPr>
        <w:spacing w:before="320"/>
        <w:ind w:left="360" w:right="4032"/>
        <w:contextualSpacing w:val="0"/>
        <w:rPr>
          <w:rFonts w:ascii="Arial" w:hAnsi="Arial" w:cs="Arial"/>
          <w:sz w:val="22"/>
          <w:szCs w:val="22"/>
        </w:rPr>
      </w:pPr>
      <w:r w:rsidRPr="008C387D">
        <w:rPr>
          <w:rFonts w:ascii="Arial" w:hAnsi="Arial" w:cs="Arial"/>
          <w:sz w:val="22"/>
          <w:szCs w:val="22"/>
        </w:rPr>
        <w:t>In what way(s) is your organization slowed down or stopped? Describe the symptoms, problems or needs you are noticing.</w:t>
      </w:r>
    </w:p>
    <w:p w14:paraId="175AC93D" w14:textId="77777777" w:rsidR="00EB3B58" w:rsidRPr="00327BAE" w:rsidRDefault="00EB3B58" w:rsidP="001B146B">
      <w:pPr>
        <w:pStyle w:val="ListParagraph"/>
        <w:numPr>
          <w:ilvl w:val="0"/>
          <w:numId w:val="10"/>
        </w:numPr>
        <w:spacing w:before="320"/>
        <w:ind w:left="360" w:right="4032"/>
        <w:contextualSpacing w:val="0"/>
        <w:rPr>
          <w:rFonts w:ascii="Arial" w:hAnsi="Arial" w:cs="Arial"/>
          <w:sz w:val="22"/>
          <w:szCs w:val="22"/>
        </w:rPr>
      </w:pPr>
      <w:r w:rsidRPr="00327BAE">
        <w:rPr>
          <w:rFonts w:ascii="Arial" w:hAnsi="Arial" w:cs="Arial"/>
          <w:sz w:val="22"/>
          <w:szCs w:val="22"/>
        </w:rPr>
        <w:t>Why do you think these symptoms, problems or needs are happening?</w:t>
      </w:r>
    </w:p>
    <w:p w14:paraId="07965DC1" w14:textId="77777777" w:rsidR="00EB3B58" w:rsidRPr="00327BAE" w:rsidRDefault="00EB3B58" w:rsidP="001B146B">
      <w:pPr>
        <w:pStyle w:val="ListParagraph"/>
        <w:numPr>
          <w:ilvl w:val="0"/>
          <w:numId w:val="10"/>
        </w:numPr>
        <w:spacing w:before="320"/>
        <w:ind w:left="360" w:right="4032"/>
        <w:contextualSpacing w:val="0"/>
        <w:rPr>
          <w:rFonts w:ascii="Arial" w:hAnsi="Arial" w:cs="Arial"/>
          <w:sz w:val="22"/>
          <w:szCs w:val="22"/>
        </w:rPr>
      </w:pPr>
      <w:r w:rsidRPr="00327BAE">
        <w:rPr>
          <w:rFonts w:ascii="Arial" w:hAnsi="Arial" w:cs="Arial"/>
          <w:sz w:val="22"/>
          <w:szCs w:val="22"/>
        </w:rPr>
        <w:t xml:space="preserve">How are these challenges affecting you personally?  </w:t>
      </w:r>
    </w:p>
    <w:p w14:paraId="0471398E" w14:textId="77777777" w:rsidR="00EB3B58" w:rsidRPr="00327BAE" w:rsidRDefault="00EB3B58" w:rsidP="001B146B">
      <w:pPr>
        <w:pStyle w:val="ListParagraph"/>
        <w:numPr>
          <w:ilvl w:val="0"/>
          <w:numId w:val="10"/>
        </w:numPr>
        <w:spacing w:before="320"/>
        <w:ind w:left="360" w:right="4032"/>
        <w:contextualSpacing w:val="0"/>
        <w:rPr>
          <w:rFonts w:ascii="Arial" w:hAnsi="Arial" w:cs="Arial"/>
          <w:sz w:val="22"/>
          <w:szCs w:val="22"/>
        </w:rPr>
      </w:pPr>
      <w:r w:rsidRPr="00327BAE">
        <w:rPr>
          <w:rFonts w:ascii="Arial" w:hAnsi="Arial" w:cs="Arial"/>
          <w:sz w:val="22"/>
          <w:szCs w:val="22"/>
        </w:rPr>
        <w:t>How are these challenges affecting the organization as a whole?</w:t>
      </w:r>
    </w:p>
    <w:p w14:paraId="1A512242" w14:textId="77777777" w:rsidR="00EB3B58" w:rsidRPr="00327BAE" w:rsidRDefault="00EB3B58" w:rsidP="001B146B">
      <w:pPr>
        <w:pStyle w:val="ListParagraph"/>
        <w:numPr>
          <w:ilvl w:val="0"/>
          <w:numId w:val="10"/>
        </w:numPr>
        <w:spacing w:before="320"/>
        <w:ind w:left="360" w:right="4032"/>
        <w:contextualSpacing w:val="0"/>
        <w:rPr>
          <w:rFonts w:ascii="Arial" w:hAnsi="Arial" w:cs="Arial"/>
          <w:sz w:val="22"/>
          <w:szCs w:val="22"/>
        </w:rPr>
      </w:pPr>
      <w:r w:rsidRPr="00327BAE">
        <w:rPr>
          <w:rFonts w:ascii="Arial" w:hAnsi="Arial" w:cs="Arial"/>
          <w:sz w:val="22"/>
          <w:szCs w:val="22"/>
        </w:rPr>
        <w:t>What ideas do you have for addressing these challenges?</w:t>
      </w:r>
    </w:p>
    <w:p w14:paraId="3BD551F1" w14:textId="77777777" w:rsidR="00EB3B58" w:rsidRPr="00327BAE" w:rsidRDefault="00EB3B58" w:rsidP="001B146B">
      <w:pPr>
        <w:pStyle w:val="ListParagraph"/>
        <w:numPr>
          <w:ilvl w:val="0"/>
          <w:numId w:val="10"/>
        </w:numPr>
        <w:spacing w:before="320"/>
        <w:ind w:left="360" w:right="4032"/>
        <w:contextualSpacing w:val="0"/>
        <w:rPr>
          <w:rFonts w:ascii="Arial" w:hAnsi="Arial" w:cs="Arial"/>
          <w:sz w:val="22"/>
          <w:szCs w:val="22"/>
        </w:rPr>
      </w:pPr>
      <w:r w:rsidRPr="00327BAE">
        <w:rPr>
          <w:rFonts w:ascii="Arial" w:hAnsi="Arial" w:cs="Arial"/>
          <w:sz w:val="22"/>
          <w:szCs w:val="22"/>
        </w:rPr>
        <w:t>What results would you like to achieve by working with someone from outside your organization on these challenges?</w:t>
      </w:r>
    </w:p>
    <w:p w14:paraId="24BF9A30" w14:textId="77777777" w:rsidR="00EB3B58" w:rsidRPr="00327BAE" w:rsidRDefault="00EB3B58" w:rsidP="001B146B">
      <w:pPr>
        <w:pStyle w:val="ListParagraph"/>
        <w:numPr>
          <w:ilvl w:val="0"/>
          <w:numId w:val="10"/>
        </w:numPr>
        <w:spacing w:before="320"/>
        <w:ind w:left="360" w:right="4032"/>
        <w:contextualSpacing w:val="0"/>
        <w:rPr>
          <w:rFonts w:ascii="Arial" w:hAnsi="Arial" w:cs="Arial"/>
          <w:sz w:val="22"/>
          <w:szCs w:val="22"/>
        </w:rPr>
      </w:pPr>
      <w:r w:rsidRPr="00327BAE">
        <w:rPr>
          <w:rFonts w:ascii="Arial" w:hAnsi="Arial" w:cs="Arial"/>
          <w:sz w:val="22"/>
          <w:szCs w:val="22"/>
        </w:rPr>
        <w:t>What might prevent this capacity-building work from succeeding?</w:t>
      </w:r>
    </w:p>
    <w:p w14:paraId="1AD3D2A4" w14:textId="77777777" w:rsidR="00EB3B58" w:rsidRPr="00327BAE" w:rsidRDefault="00EB3B58" w:rsidP="001B146B">
      <w:pPr>
        <w:pStyle w:val="ListParagraph"/>
        <w:numPr>
          <w:ilvl w:val="0"/>
          <w:numId w:val="10"/>
        </w:numPr>
        <w:spacing w:before="320"/>
        <w:ind w:left="360" w:right="4032"/>
        <w:contextualSpacing w:val="0"/>
        <w:rPr>
          <w:rFonts w:ascii="Arial" w:hAnsi="Arial" w:cs="Arial"/>
          <w:sz w:val="22"/>
          <w:szCs w:val="22"/>
        </w:rPr>
      </w:pPr>
      <w:r w:rsidRPr="00327BAE">
        <w:rPr>
          <w:rFonts w:ascii="Arial" w:hAnsi="Arial" w:cs="Arial"/>
          <w:sz w:val="22"/>
          <w:szCs w:val="22"/>
        </w:rPr>
        <w:t>Who else in the organization might have a different perspective about this situation? Please do your best to articulate their perspective(s).</w:t>
      </w:r>
    </w:p>
    <w:p w14:paraId="1912B461" w14:textId="1FAFC8A8" w:rsidR="002A1C3E" w:rsidRPr="00EB3B58" w:rsidRDefault="00EB3B58" w:rsidP="001B146B">
      <w:pPr>
        <w:pStyle w:val="ListParagraph"/>
        <w:numPr>
          <w:ilvl w:val="0"/>
          <w:numId w:val="10"/>
        </w:numPr>
        <w:spacing w:before="320"/>
        <w:ind w:left="360" w:right="4032"/>
        <w:contextualSpacing w:val="0"/>
        <w:rPr>
          <w:rFonts w:ascii="Arial" w:hAnsi="Arial" w:cs="Arial"/>
          <w:sz w:val="22"/>
          <w:szCs w:val="22"/>
        </w:rPr>
      </w:pPr>
      <w:r w:rsidRPr="00327BAE">
        <w:rPr>
          <w:rFonts w:ascii="Arial" w:hAnsi="Arial" w:cs="Arial"/>
          <w:sz w:val="22"/>
          <w:szCs w:val="22"/>
        </w:rPr>
        <w:t>What ideas or actions for capacity building are off the table and why?</w:t>
      </w:r>
    </w:p>
    <w:sectPr w:rsidR="002A1C3E" w:rsidRPr="00EB3B58" w:rsidSect="00DE2A37">
      <w:footerReference w:type="default" r:id="rId15"/>
      <w:type w:val="continuous"/>
      <w:pgSz w:w="12240" w:h="15840"/>
      <w:pgMar w:top="936" w:right="1224" w:bottom="720" w:left="122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6208E" w14:textId="77777777" w:rsidR="00EB3B58" w:rsidRDefault="00EB3B58" w:rsidP="00973DCD">
      <w:r>
        <w:separator/>
      </w:r>
    </w:p>
  </w:endnote>
  <w:endnote w:type="continuationSeparator" w:id="0">
    <w:p w14:paraId="3E3568A7" w14:textId="77777777" w:rsidR="00EB3B58" w:rsidRDefault="00EB3B58" w:rsidP="0097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F8F8" w14:textId="77777777" w:rsidR="001B146B" w:rsidRDefault="001B14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023E7" w14:textId="0BB8EA4E" w:rsidR="00EB3B58" w:rsidRDefault="00EB3B58">
    <w:pPr>
      <w:pStyle w:val="Footer"/>
    </w:pPr>
    <w:r w:rsidRPr="0044034F">
      <w:rPr>
        <w:noProof/>
        <w:sz w:val="21"/>
        <w:szCs w:val="21"/>
      </w:rPr>
      <w:drawing>
        <wp:anchor distT="0" distB="0" distL="114300" distR="114300" simplePos="0" relativeHeight="251659264" behindDoc="0" locked="0" layoutInCell="1" allowOverlap="1" wp14:anchorId="50016D74" wp14:editId="61D0E10B">
          <wp:simplePos x="0" y="0"/>
          <wp:positionH relativeFrom="column">
            <wp:posOffset>-457200</wp:posOffset>
          </wp:positionH>
          <wp:positionV relativeFrom="page">
            <wp:posOffset>8413750</wp:posOffset>
          </wp:positionV>
          <wp:extent cx="3581400" cy="11303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ogo-Color.eps"/>
                  <pic:cNvPicPr/>
                </pic:nvPicPr>
                <pic:blipFill>
                  <a:blip r:embed="rId1">
                    <a:extLst>
                      <a:ext uri="{28A0092B-C50C-407E-A947-70E740481C1C}">
                        <a14:useLocalDpi xmlns:a14="http://schemas.microsoft.com/office/drawing/2010/main" val="0"/>
                      </a:ext>
                    </a:extLst>
                  </a:blip>
                  <a:stretch>
                    <a:fillRect/>
                  </a:stretch>
                </pic:blipFill>
                <pic:spPr>
                  <a:xfrm>
                    <a:off x="0" y="0"/>
                    <a:ext cx="3581400" cy="1130300"/>
                  </a:xfrm>
                  <a:prstGeom prst="rect">
                    <a:avLst/>
                  </a:prstGeom>
                  <a:extLst>
                    <a:ext uri="{FAA26D3D-D897-4be2-8F04-BA451C77F1D7}">
                      <ma14:placeholderFlag xmlns:ma14="http://schemas.microsoft.com/office/mac/drawingml/2011/main"/>
                    </a:ext>
                  </a:extLst>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DDEE5" w14:textId="77777777" w:rsidR="001B146B" w:rsidRDefault="001B146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6966" w14:textId="77777777" w:rsidR="00EB3B58" w:rsidRDefault="00EB3B58">
    <w:pPr>
      <w:pStyle w:val="Footer"/>
    </w:pPr>
    <w:r w:rsidRPr="0044034F">
      <w:rPr>
        <w:noProof/>
        <w:sz w:val="21"/>
        <w:szCs w:val="21"/>
      </w:rPr>
      <w:drawing>
        <wp:anchor distT="0" distB="0" distL="114300" distR="114300" simplePos="0" relativeHeight="251663360" behindDoc="0" locked="0" layoutInCell="1" allowOverlap="1" wp14:anchorId="6A3325C9" wp14:editId="473D8AE7">
          <wp:simplePos x="0" y="0"/>
          <wp:positionH relativeFrom="column">
            <wp:posOffset>-457200</wp:posOffset>
          </wp:positionH>
          <wp:positionV relativeFrom="page">
            <wp:posOffset>8413750</wp:posOffset>
          </wp:positionV>
          <wp:extent cx="3581400" cy="1130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ogo-Color.eps"/>
                  <pic:cNvPicPr/>
                </pic:nvPicPr>
                <pic:blipFill>
                  <a:blip r:embed="rId1">
                    <a:extLst>
                      <a:ext uri="{28A0092B-C50C-407E-A947-70E740481C1C}">
                        <a14:useLocalDpi xmlns:a14="http://schemas.microsoft.com/office/drawing/2010/main" val="0"/>
                      </a:ext>
                    </a:extLst>
                  </a:blip>
                  <a:stretch>
                    <a:fillRect/>
                  </a:stretch>
                </pic:blipFill>
                <pic:spPr>
                  <a:xfrm>
                    <a:off x="0" y="0"/>
                    <a:ext cx="3581400" cy="1130300"/>
                  </a:xfrm>
                  <a:prstGeom prst="rect">
                    <a:avLst/>
                  </a:prstGeom>
                  <a:extLst>
                    <a:ext uri="{FAA26D3D-D897-4be2-8F04-BA451C77F1D7}">
                      <ma14:placeholderFlag xmlns:ma14="http://schemas.microsoft.com/office/mac/drawingml/2011/main"/>
                    </a:ext>
                  </a:extLst>
                </pic:spPr>
              </pic:pic>
            </a:graphicData>
          </a:graphic>
        </wp:anchor>
      </w:drawing>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D4882" w14:textId="77777777" w:rsidR="00EB3B58" w:rsidRDefault="00EB3B58">
    <w:pPr>
      <w:pStyle w:val="Footer"/>
    </w:pPr>
    <w:r w:rsidRPr="0044034F">
      <w:rPr>
        <w:noProof/>
        <w:sz w:val="21"/>
        <w:szCs w:val="21"/>
      </w:rPr>
      <w:drawing>
        <wp:anchor distT="0" distB="0" distL="114300" distR="114300" simplePos="0" relativeHeight="251661312" behindDoc="0" locked="0" layoutInCell="1" allowOverlap="1" wp14:anchorId="272D106B" wp14:editId="06DBB051">
          <wp:simplePos x="0" y="0"/>
          <wp:positionH relativeFrom="column">
            <wp:posOffset>-457200</wp:posOffset>
          </wp:positionH>
          <wp:positionV relativeFrom="page">
            <wp:posOffset>8413750</wp:posOffset>
          </wp:positionV>
          <wp:extent cx="3581400" cy="1130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ogo-Color.eps"/>
                  <pic:cNvPicPr/>
                </pic:nvPicPr>
                <pic:blipFill>
                  <a:blip r:embed="rId1">
                    <a:extLst>
                      <a:ext uri="{28A0092B-C50C-407E-A947-70E740481C1C}">
                        <a14:useLocalDpi xmlns:a14="http://schemas.microsoft.com/office/drawing/2010/main" val="0"/>
                      </a:ext>
                    </a:extLst>
                  </a:blip>
                  <a:stretch>
                    <a:fillRect/>
                  </a:stretch>
                </pic:blipFill>
                <pic:spPr>
                  <a:xfrm>
                    <a:off x="0" y="0"/>
                    <a:ext cx="3581400" cy="1130300"/>
                  </a:xfrm>
                  <a:prstGeom prst="rect">
                    <a:avLst/>
                  </a:prstGeom>
                  <a:extLst>
                    <a:ext uri="{FAA26D3D-D897-4be2-8F04-BA451C77F1D7}">
                      <ma14:placeholderFlag xmlns:ma14="http://schemas.microsoft.com/office/mac/drawingml/2011/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7A55B" w14:textId="77777777" w:rsidR="00EB3B58" w:rsidRDefault="00EB3B58" w:rsidP="00973DCD">
      <w:r>
        <w:separator/>
      </w:r>
    </w:p>
  </w:footnote>
  <w:footnote w:type="continuationSeparator" w:id="0">
    <w:p w14:paraId="66FB99BF" w14:textId="77777777" w:rsidR="00EB3B58" w:rsidRDefault="00EB3B58" w:rsidP="00973D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2E48" w14:textId="77777777" w:rsidR="001B146B" w:rsidRDefault="001B14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CE438" w14:textId="77777777" w:rsidR="001B146B" w:rsidRDefault="001B14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2364D" w14:textId="77777777" w:rsidR="001B146B" w:rsidRDefault="001B14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04"/>
    <w:multiLevelType w:val="hybridMultilevel"/>
    <w:tmpl w:val="04A6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A4630"/>
    <w:multiLevelType w:val="hybridMultilevel"/>
    <w:tmpl w:val="A1B88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F4917"/>
    <w:multiLevelType w:val="hybridMultilevel"/>
    <w:tmpl w:val="88C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525CC"/>
    <w:multiLevelType w:val="hybridMultilevel"/>
    <w:tmpl w:val="8252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C4555"/>
    <w:multiLevelType w:val="hybridMultilevel"/>
    <w:tmpl w:val="3FFC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D51AA"/>
    <w:multiLevelType w:val="hybridMultilevel"/>
    <w:tmpl w:val="C1C6436E"/>
    <w:lvl w:ilvl="0" w:tplc="6FD6F5BC">
      <w:start w:val="1"/>
      <w:numFmt w:val="decimal"/>
      <w:lvlText w:val="%1."/>
      <w:lvlJc w:val="left"/>
      <w:pPr>
        <w:ind w:left="1300" w:hanging="9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E7F27"/>
    <w:multiLevelType w:val="hybridMultilevel"/>
    <w:tmpl w:val="3E6C450C"/>
    <w:lvl w:ilvl="0" w:tplc="A5A6507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D05BD"/>
    <w:multiLevelType w:val="hybridMultilevel"/>
    <w:tmpl w:val="84227DC0"/>
    <w:lvl w:ilvl="0" w:tplc="FCA863C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E2ABA"/>
    <w:multiLevelType w:val="multilevel"/>
    <w:tmpl w:val="A1B88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0E2F87"/>
    <w:multiLevelType w:val="hybridMultilevel"/>
    <w:tmpl w:val="0B6A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F2632"/>
    <w:multiLevelType w:val="hybridMultilevel"/>
    <w:tmpl w:val="0B9A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9"/>
  </w:num>
  <w:num w:numId="5">
    <w:abstractNumId w:val="10"/>
  </w:num>
  <w:num w:numId="6">
    <w:abstractNumId w:val="3"/>
  </w:num>
  <w:num w:numId="7">
    <w:abstractNumId w:val="2"/>
  </w:num>
  <w:num w:numId="8">
    <w:abstractNumId w:val="5"/>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3A"/>
    <w:rsid w:val="00014E9C"/>
    <w:rsid w:val="0003184E"/>
    <w:rsid w:val="000566A9"/>
    <w:rsid w:val="00063151"/>
    <w:rsid w:val="00063974"/>
    <w:rsid w:val="00072082"/>
    <w:rsid w:val="000803AF"/>
    <w:rsid w:val="00081B93"/>
    <w:rsid w:val="00094307"/>
    <w:rsid w:val="00100BEF"/>
    <w:rsid w:val="00104502"/>
    <w:rsid w:val="0011618D"/>
    <w:rsid w:val="00166C00"/>
    <w:rsid w:val="00194F93"/>
    <w:rsid w:val="001A4E54"/>
    <w:rsid w:val="001B146B"/>
    <w:rsid w:val="001E03BC"/>
    <w:rsid w:val="001E5356"/>
    <w:rsid w:val="00217C70"/>
    <w:rsid w:val="0025626F"/>
    <w:rsid w:val="002627B1"/>
    <w:rsid w:val="002A1C3E"/>
    <w:rsid w:val="002B7B52"/>
    <w:rsid w:val="002F27A0"/>
    <w:rsid w:val="0030039C"/>
    <w:rsid w:val="00313E48"/>
    <w:rsid w:val="00323497"/>
    <w:rsid w:val="00334CD5"/>
    <w:rsid w:val="00336C4A"/>
    <w:rsid w:val="003A2486"/>
    <w:rsid w:val="003C185F"/>
    <w:rsid w:val="003E42C6"/>
    <w:rsid w:val="003E5361"/>
    <w:rsid w:val="003F120C"/>
    <w:rsid w:val="003F5D0E"/>
    <w:rsid w:val="00437A30"/>
    <w:rsid w:val="0044034F"/>
    <w:rsid w:val="0044276E"/>
    <w:rsid w:val="00446B23"/>
    <w:rsid w:val="00464278"/>
    <w:rsid w:val="00474E2E"/>
    <w:rsid w:val="00475852"/>
    <w:rsid w:val="004E61F0"/>
    <w:rsid w:val="00505D02"/>
    <w:rsid w:val="005247AC"/>
    <w:rsid w:val="0053643E"/>
    <w:rsid w:val="00552C8A"/>
    <w:rsid w:val="00564170"/>
    <w:rsid w:val="005704E2"/>
    <w:rsid w:val="005F16BA"/>
    <w:rsid w:val="005F19AF"/>
    <w:rsid w:val="00614F98"/>
    <w:rsid w:val="00644F55"/>
    <w:rsid w:val="00647F10"/>
    <w:rsid w:val="00647FFB"/>
    <w:rsid w:val="00682A18"/>
    <w:rsid w:val="006B5B5B"/>
    <w:rsid w:val="006B7E91"/>
    <w:rsid w:val="006C5408"/>
    <w:rsid w:val="006D1D80"/>
    <w:rsid w:val="00726DE8"/>
    <w:rsid w:val="007330AD"/>
    <w:rsid w:val="007519DC"/>
    <w:rsid w:val="0075737A"/>
    <w:rsid w:val="007A2AA5"/>
    <w:rsid w:val="007D2401"/>
    <w:rsid w:val="008A3005"/>
    <w:rsid w:val="008A301A"/>
    <w:rsid w:val="008B12A4"/>
    <w:rsid w:val="008C67C0"/>
    <w:rsid w:val="009128DF"/>
    <w:rsid w:val="009350F8"/>
    <w:rsid w:val="00944725"/>
    <w:rsid w:val="00973DCD"/>
    <w:rsid w:val="009950AF"/>
    <w:rsid w:val="009C33D0"/>
    <w:rsid w:val="009D5D65"/>
    <w:rsid w:val="009E24CD"/>
    <w:rsid w:val="009E2ED2"/>
    <w:rsid w:val="009E4423"/>
    <w:rsid w:val="00A03F43"/>
    <w:rsid w:val="00A163CC"/>
    <w:rsid w:val="00A46A03"/>
    <w:rsid w:val="00A50E76"/>
    <w:rsid w:val="00A7282E"/>
    <w:rsid w:val="00A8068B"/>
    <w:rsid w:val="00A83A58"/>
    <w:rsid w:val="00AC0149"/>
    <w:rsid w:val="00AC2752"/>
    <w:rsid w:val="00AC5E50"/>
    <w:rsid w:val="00B03E85"/>
    <w:rsid w:val="00B25906"/>
    <w:rsid w:val="00B459B3"/>
    <w:rsid w:val="00B56527"/>
    <w:rsid w:val="00BF184E"/>
    <w:rsid w:val="00BF33FD"/>
    <w:rsid w:val="00C11726"/>
    <w:rsid w:val="00C210EC"/>
    <w:rsid w:val="00C2319F"/>
    <w:rsid w:val="00C27346"/>
    <w:rsid w:val="00C35050"/>
    <w:rsid w:val="00C64535"/>
    <w:rsid w:val="00C70845"/>
    <w:rsid w:val="00C70D8A"/>
    <w:rsid w:val="00C777CE"/>
    <w:rsid w:val="00CB4A2A"/>
    <w:rsid w:val="00CD2A1E"/>
    <w:rsid w:val="00CD33B0"/>
    <w:rsid w:val="00CE1623"/>
    <w:rsid w:val="00D33E24"/>
    <w:rsid w:val="00D8000B"/>
    <w:rsid w:val="00D811CF"/>
    <w:rsid w:val="00D90B33"/>
    <w:rsid w:val="00DB5B76"/>
    <w:rsid w:val="00DC2BB6"/>
    <w:rsid w:val="00DC4B8B"/>
    <w:rsid w:val="00DD6E1D"/>
    <w:rsid w:val="00DE2A37"/>
    <w:rsid w:val="00DE5FB6"/>
    <w:rsid w:val="00E0074E"/>
    <w:rsid w:val="00E1438D"/>
    <w:rsid w:val="00E2019E"/>
    <w:rsid w:val="00E24FB5"/>
    <w:rsid w:val="00E30665"/>
    <w:rsid w:val="00E3343A"/>
    <w:rsid w:val="00E437F0"/>
    <w:rsid w:val="00E713E5"/>
    <w:rsid w:val="00E73EE8"/>
    <w:rsid w:val="00E74A38"/>
    <w:rsid w:val="00EB3B58"/>
    <w:rsid w:val="00EE1345"/>
    <w:rsid w:val="00F258A8"/>
    <w:rsid w:val="00F421FA"/>
    <w:rsid w:val="00F506AC"/>
    <w:rsid w:val="00FB3CB7"/>
    <w:rsid w:val="00FE7D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546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43A"/>
    <w:rPr>
      <w:rFonts w:eastAsiaTheme="minorHAnsi"/>
      <w:sz w:val="22"/>
      <w:szCs w:val="22"/>
    </w:rPr>
  </w:style>
  <w:style w:type="paragraph" w:styleId="BalloonText">
    <w:name w:val="Balloon Text"/>
    <w:basedOn w:val="Normal"/>
    <w:link w:val="BalloonTextChar"/>
    <w:uiPriority w:val="99"/>
    <w:semiHidden/>
    <w:unhideWhenUsed/>
    <w:rsid w:val="002F27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7A0"/>
    <w:rPr>
      <w:rFonts w:ascii="Lucida Grande" w:hAnsi="Lucida Grande" w:cs="Lucida Grande"/>
      <w:sz w:val="18"/>
      <w:szCs w:val="18"/>
    </w:rPr>
  </w:style>
  <w:style w:type="paragraph" w:styleId="Header">
    <w:name w:val="header"/>
    <w:basedOn w:val="Normal"/>
    <w:link w:val="HeaderChar"/>
    <w:uiPriority w:val="99"/>
    <w:unhideWhenUsed/>
    <w:rsid w:val="00973DCD"/>
    <w:pPr>
      <w:tabs>
        <w:tab w:val="center" w:pos="4320"/>
        <w:tab w:val="right" w:pos="8640"/>
      </w:tabs>
    </w:pPr>
  </w:style>
  <w:style w:type="paragraph" w:customStyle="1" w:styleId="body">
    <w:name w:val="body"/>
    <w:basedOn w:val="NoSpacing"/>
    <w:qFormat/>
    <w:rsid w:val="00464278"/>
    <w:pPr>
      <w:spacing w:before="160"/>
    </w:pPr>
    <w:rPr>
      <w:rFonts w:ascii="Arial" w:hAnsi="Arial"/>
    </w:rPr>
  </w:style>
  <w:style w:type="paragraph" w:customStyle="1" w:styleId="head">
    <w:name w:val="head"/>
    <w:basedOn w:val="NoSpacing"/>
    <w:qFormat/>
    <w:rsid w:val="00D8000B"/>
    <w:pPr>
      <w:spacing w:before="160"/>
    </w:pPr>
    <w:rPr>
      <w:rFonts w:ascii="Arial" w:hAnsi="Arial"/>
      <w:b/>
      <w:sz w:val="28"/>
      <w:szCs w:val="28"/>
    </w:rPr>
  </w:style>
  <w:style w:type="character" w:customStyle="1" w:styleId="HeaderChar">
    <w:name w:val="Header Char"/>
    <w:basedOn w:val="DefaultParagraphFont"/>
    <w:link w:val="Header"/>
    <w:uiPriority w:val="99"/>
    <w:rsid w:val="00973DCD"/>
  </w:style>
  <w:style w:type="paragraph" w:styleId="Footer">
    <w:name w:val="footer"/>
    <w:basedOn w:val="Normal"/>
    <w:link w:val="FooterChar"/>
    <w:uiPriority w:val="99"/>
    <w:unhideWhenUsed/>
    <w:rsid w:val="00973DCD"/>
    <w:pPr>
      <w:tabs>
        <w:tab w:val="center" w:pos="4320"/>
        <w:tab w:val="right" w:pos="8640"/>
      </w:tabs>
    </w:pPr>
  </w:style>
  <w:style w:type="character" w:customStyle="1" w:styleId="FooterChar">
    <w:name w:val="Footer Char"/>
    <w:basedOn w:val="DefaultParagraphFont"/>
    <w:link w:val="Footer"/>
    <w:uiPriority w:val="99"/>
    <w:rsid w:val="00973DCD"/>
  </w:style>
  <w:style w:type="paragraph" w:styleId="ListParagraph">
    <w:name w:val="List Paragraph"/>
    <w:basedOn w:val="Normal"/>
    <w:uiPriority w:val="34"/>
    <w:qFormat/>
    <w:rsid w:val="00CE1623"/>
    <w:pPr>
      <w:ind w:left="720"/>
      <w:contextualSpacing/>
    </w:pPr>
  </w:style>
  <w:style w:type="character" w:styleId="Hyperlink">
    <w:name w:val="Hyperlink"/>
    <w:basedOn w:val="DefaultParagraphFont"/>
    <w:uiPriority w:val="99"/>
    <w:unhideWhenUsed/>
    <w:rsid w:val="00A163CC"/>
    <w:rPr>
      <w:color w:val="0000FF" w:themeColor="hyperlink"/>
      <w:u w:val="single"/>
    </w:rPr>
  </w:style>
  <w:style w:type="paragraph" w:customStyle="1" w:styleId="bull">
    <w:name w:val="bull"/>
    <w:basedOn w:val="body"/>
    <w:rsid w:val="00FB3C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43A"/>
    <w:rPr>
      <w:rFonts w:eastAsiaTheme="minorHAnsi"/>
      <w:sz w:val="22"/>
      <w:szCs w:val="22"/>
    </w:rPr>
  </w:style>
  <w:style w:type="paragraph" w:styleId="BalloonText">
    <w:name w:val="Balloon Text"/>
    <w:basedOn w:val="Normal"/>
    <w:link w:val="BalloonTextChar"/>
    <w:uiPriority w:val="99"/>
    <w:semiHidden/>
    <w:unhideWhenUsed/>
    <w:rsid w:val="002F27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7A0"/>
    <w:rPr>
      <w:rFonts w:ascii="Lucida Grande" w:hAnsi="Lucida Grande" w:cs="Lucida Grande"/>
      <w:sz w:val="18"/>
      <w:szCs w:val="18"/>
    </w:rPr>
  </w:style>
  <w:style w:type="paragraph" w:styleId="Header">
    <w:name w:val="header"/>
    <w:basedOn w:val="Normal"/>
    <w:link w:val="HeaderChar"/>
    <w:uiPriority w:val="99"/>
    <w:unhideWhenUsed/>
    <w:rsid w:val="00973DCD"/>
    <w:pPr>
      <w:tabs>
        <w:tab w:val="center" w:pos="4320"/>
        <w:tab w:val="right" w:pos="8640"/>
      </w:tabs>
    </w:pPr>
  </w:style>
  <w:style w:type="paragraph" w:customStyle="1" w:styleId="body">
    <w:name w:val="body"/>
    <w:basedOn w:val="NoSpacing"/>
    <w:qFormat/>
    <w:rsid w:val="00464278"/>
    <w:pPr>
      <w:spacing w:before="160"/>
    </w:pPr>
    <w:rPr>
      <w:rFonts w:ascii="Arial" w:hAnsi="Arial"/>
    </w:rPr>
  </w:style>
  <w:style w:type="paragraph" w:customStyle="1" w:styleId="head">
    <w:name w:val="head"/>
    <w:basedOn w:val="NoSpacing"/>
    <w:qFormat/>
    <w:rsid w:val="00D8000B"/>
    <w:pPr>
      <w:spacing w:before="160"/>
    </w:pPr>
    <w:rPr>
      <w:rFonts w:ascii="Arial" w:hAnsi="Arial"/>
      <w:b/>
      <w:sz w:val="28"/>
      <w:szCs w:val="28"/>
    </w:rPr>
  </w:style>
  <w:style w:type="character" w:customStyle="1" w:styleId="HeaderChar">
    <w:name w:val="Header Char"/>
    <w:basedOn w:val="DefaultParagraphFont"/>
    <w:link w:val="Header"/>
    <w:uiPriority w:val="99"/>
    <w:rsid w:val="00973DCD"/>
  </w:style>
  <w:style w:type="paragraph" w:styleId="Footer">
    <w:name w:val="footer"/>
    <w:basedOn w:val="Normal"/>
    <w:link w:val="FooterChar"/>
    <w:uiPriority w:val="99"/>
    <w:unhideWhenUsed/>
    <w:rsid w:val="00973DCD"/>
    <w:pPr>
      <w:tabs>
        <w:tab w:val="center" w:pos="4320"/>
        <w:tab w:val="right" w:pos="8640"/>
      </w:tabs>
    </w:pPr>
  </w:style>
  <w:style w:type="character" w:customStyle="1" w:styleId="FooterChar">
    <w:name w:val="Footer Char"/>
    <w:basedOn w:val="DefaultParagraphFont"/>
    <w:link w:val="Footer"/>
    <w:uiPriority w:val="99"/>
    <w:rsid w:val="00973DCD"/>
  </w:style>
  <w:style w:type="paragraph" w:styleId="ListParagraph">
    <w:name w:val="List Paragraph"/>
    <w:basedOn w:val="Normal"/>
    <w:uiPriority w:val="34"/>
    <w:qFormat/>
    <w:rsid w:val="00CE1623"/>
    <w:pPr>
      <w:ind w:left="720"/>
      <w:contextualSpacing/>
    </w:pPr>
  </w:style>
  <w:style w:type="character" w:styleId="Hyperlink">
    <w:name w:val="Hyperlink"/>
    <w:basedOn w:val="DefaultParagraphFont"/>
    <w:uiPriority w:val="99"/>
    <w:unhideWhenUsed/>
    <w:rsid w:val="00A163CC"/>
    <w:rPr>
      <w:color w:val="0000FF" w:themeColor="hyperlink"/>
      <w:u w:val="single"/>
    </w:rPr>
  </w:style>
  <w:style w:type="paragraph" w:customStyle="1" w:styleId="bull">
    <w:name w:val="bull"/>
    <w:basedOn w:val="body"/>
    <w:rsid w:val="00FB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528</Words>
  <Characters>3011</Characters>
  <Application>Microsoft Macintosh Word</Application>
  <DocSecurity>0</DocSecurity>
  <Lines>25</Lines>
  <Paragraphs>7</Paragraphs>
  <ScaleCrop>false</ScaleCrop>
  <Company>Writing Barefoot, LLC</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Britt Orlik</dc:creator>
  <cp:keywords/>
  <dc:description/>
  <cp:lastModifiedBy>Anne Britt Orlik</cp:lastModifiedBy>
  <cp:revision>8</cp:revision>
  <cp:lastPrinted>2012-11-08T16:49:00Z</cp:lastPrinted>
  <dcterms:created xsi:type="dcterms:W3CDTF">2012-11-08T16:09:00Z</dcterms:created>
  <dcterms:modified xsi:type="dcterms:W3CDTF">2012-11-08T16:57:00Z</dcterms:modified>
</cp:coreProperties>
</file>